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E6E8" w14:textId="77777777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right"/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</w:p>
    <w:p w14:paraId="10DE1E43" w14:textId="77777777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right"/>
        <w:rPr>
          <w:b/>
          <w:bCs/>
          <w:sz w:val="20"/>
          <w:szCs w:val="20"/>
        </w:rPr>
      </w:pP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En (Lugar), (día) de (mes) de (año)</w:t>
      </w:r>
    </w:p>
    <w:p w14:paraId="343BAADC" w14:textId="77777777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A quien corresponda:</w:t>
      </w:r>
    </w:p>
    <w:p w14:paraId="70168E70" w14:textId="25E52D08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Me dirijo a usted a petición de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(nombre y apellidos d</w:t>
      </w:r>
      <w:r w:rsidR="00C61226"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el ciudadano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 xml:space="preserve"> recomendad</w:t>
      </w:r>
      <w:r w:rsidR="00C61226"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o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),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quien tiene como documentación personal de identificación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, 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número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XXXXXX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, el cual me solicita 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conceder 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referencias laborales para trabajar en su empresa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(Puede colocar institución).</w:t>
      </w:r>
    </w:p>
    <w:p w14:paraId="2C635AB2" w14:textId="4F45A17E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En calidad de representante y encargado de la </w:t>
      </w:r>
      <w:r w:rsidR="00C61226"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 xml:space="preserve">compañía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 xml:space="preserve">(colocar el nombre </w:t>
      </w:r>
      <w:r w:rsidR="00C61226"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 xml:space="preserve">del lugar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donde lab</w:t>
      </w:r>
      <w:r w:rsidR="00C61226"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oró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 xml:space="preserve"> la per</w:t>
      </w:r>
      <w:r w:rsidR="00C61226"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s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ona)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Yo,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(Nombre de quien escribe),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puedo dar fe que conozco a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(Nombre y apellidos),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quien desde hace más de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XX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años 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brindó funciones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en nuestra empresa, para lo cual puedo informarle 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que,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a lo largo de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todo este tiempo, demostró ser un funcionario honrado, trabajador en la cual usted puede fiarse.</w:t>
      </w:r>
    </w:p>
    <w:p w14:paraId="7A9B29D0" w14:textId="08322EA8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Considero a esta persona con suficiente capacidad para realizar cualquier actividad y labor que se le asigne. Asimismo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está calificada para desempeñar su trabajo en el cargo de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(Cargo por el que se opta).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Posee don de mando, facilidad para establecer relaciones con otras personas, creatividad, iniciativa, ingenio y un carácter afable.</w:t>
      </w:r>
    </w:p>
    <w:p w14:paraId="2DA017E2" w14:textId="36DDE4E8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Destaca también su discreción al momento de tratar temas comprometidos y delicados que solo corresponden a unos cuantos empleados de la empresa. Posee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además, mucha paciencia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y lo ha demostrado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ante situaciones de mucha presión y estrés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;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sabiendo mantener la calma cuando las situaciones han estado a punto de salirse de control.</w:t>
      </w:r>
    </w:p>
    <w:p w14:paraId="71C114BC" w14:textId="0AE888C5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(Nombre de la persona)</w:t>
      </w:r>
      <w:r w:rsidR="00C61226"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es un empleado (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a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) organizado (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a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), que sabe llevar los asuntos a niveles de optimización y regulariza los procesos de una forma muy equilibrada. Maneja las acciones con sentido de la lealtad, respeto, seriedad y tacto, cualidades muy admirables para desempeñar este cargo.</w:t>
      </w:r>
    </w:p>
    <w:p w14:paraId="1745761F" w14:textId="6AA42CF1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Quisiera remarcar que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(Nombre de la persona)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ha demostrado en todo momento saber cumplir con nuestras expectativas, y que lo consideramos un empleado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excelente,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el cual puede ser recomendado con toda confianza. En este sentido, siempre ha respondido a los horarios y normas internas de la empresa, donde se ha podido corroborar la puntualidad y responsabilidad en todo momento.</w:t>
      </w:r>
    </w:p>
    <w:p w14:paraId="5ED1469F" w14:textId="49C7547C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No ha presentado inconvenientes ni problemas 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con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otros trabajadores a pesar de haber durado una gran cantidad de tiempo laborando en esta institución. Del mismo modo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ha sido para muchos compañeros de trabajo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, 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un 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modelo a seguir en los aspectos laborales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,</w:t>
      </w:r>
      <w:r w:rsidR="00C61226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de 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disciplina y entrega en las áreas donde estuvo vinculado.</w:t>
      </w:r>
    </w:p>
    <w:p w14:paraId="1D8F26EB" w14:textId="3913DE24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Destaca por su honestidad y respeto hacia los 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subalternos,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así como con sus super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visore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s, dejando como muestra que está en 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posición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de ejercer cualquier 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situación que amerite de un buen líder,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sin importar 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dificultad de las obligaciones. Las opiniones de los compañeros de trabajo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y </w:t>
      </w:r>
      <w:proofErr w:type="gramStart"/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superiores,</w:t>
      </w:r>
      <w:proofErr w:type="gramEnd"/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siempre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son que demostró planificación en las tareas 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con 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mucha organización.</w:t>
      </w:r>
    </w:p>
    <w:p w14:paraId="17D4C117" w14:textId="0E1D994C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Mantuvo una actitud positiva, así como constancia y buen ritmo de trabajo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, 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desde el comienzo de la jornada diaria. Son todas estas cualidades lo que la empresa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(Nombre de la empresa donde labor</w:t>
      </w:r>
      <w:r w:rsidR="00E61D62"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ó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)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valora y por eso presentamos esta recomendación.</w:t>
      </w:r>
    </w:p>
    <w:p w14:paraId="58006047" w14:textId="58442D7F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lastRenderedPageBreak/>
        <w:t xml:space="preserve">Quedo a su disposición 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responder alguna inquietud o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duda que </w:t>
      </w:r>
      <w:r w:rsidR="00E61D62"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pueda surgir</w:t>
      </w: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, para ello dejo mis números telefónicos y de contacto </w:t>
      </w: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(Número de teléfono).</w:t>
      </w:r>
    </w:p>
    <w:p w14:paraId="217A643A" w14:textId="77777777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rFonts w:ascii="Arial" w:hAnsi="Arial" w:cs="Arial"/>
          <w:color w:val="464646"/>
          <w:sz w:val="20"/>
          <w:szCs w:val="20"/>
          <w:shd w:val="clear" w:color="auto" w:fill="FFFFFF"/>
        </w:rPr>
        <w:t>Se despide atentamente, </w:t>
      </w:r>
    </w:p>
    <w:p w14:paraId="6F63D624" w14:textId="77777777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20"/>
          <w:szCs w:val="20"/>
        </w:rPr>
      </w:pP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(Nombre y apellidos de quien escribe)</w:t>
      </w:r>
    </w:p>
    <w:p w14:paraId="641B1172" w14:textId="77777777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20"/>
          <w:szCs w:val="20"/>
        </w:rPr>
      </w:pPr>
      <w:r w:rsidRPr="00C32E98">
        <w:rPr>
          <w:rFonts w:ascii="Arial" w:hAnsi="Arial" w:cs="Arial"/>
          <w:b/>
          <w:bCs/>
          <w:color w:val="464646"/>
          <w:sz w:val="20"/>
          <w:szCs w:val="20"/>
          <w:shd w:val="clear" w:color="auto" w:fill="FFFFFF"/>
        </w:rPr>
        <w:t>(Firma)</w:t>
      </w:r>
    </w:p>
    <w:p w14:paraId="7D7931AE" w14:textId="77777777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sz w:val="20"/>
          <w:szCs w:val="20"/>
        </w:rPr>
        <w:t> </w:t>
      </w:r>
    </w:p>
    <w:p w14:paraId="2D73D64D" w14:textId="77777777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sz w:val="20"/>
          <w:szCs w:val="20"/>
        </w:rPr>
        <w:t> </w:t>
      </w:r>
    </w:p>
    <w:p w14:paraId="4FF105A3" w14:textId="77777777" w:rsidR="000E4E63" w:rsidRPr="00C32E98" w:rsidRDefault="000E4E63" w:rsidP="00C32E9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C32E98">
        <w:rPr>
          <w:sz w:val="20"/>
          <w:szCs w:val="20"/>
        </w:rPr>
        <w:t> </w:t>
      </w:r>
    </w:p>
    <w:p w14:paraId="6C722ADC" w14:textId="77777777" w:rsidR="002F16F1" w:rsidRPr="000E4E63" w:rsidRDefault="002F16F1" w:rsidP="000E4E63"/>
    <w:sectPr w:rsidR="002F16F1" w:rsidRPr="000E4E63" w:rsidSect="00112B38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BA8"/>
    <w:multiLevelType w:val="hybridMultilevel"/>
    <w:tmpl w:val="9A9AAD2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043B42"/>
    <w:multiLevelType w:val="hybridMultilevel"/>
    <w:tmpl w:val="08FCF6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0E75874"/>
    <w:multiLevelType w:val="hybridMultilevel"/>
    <w:tmpl w:val="28E063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EC2239A"/>
    <w:multiLevelType w:val="hybridMultilevel"/>
    <w:tmpl w:val="EB8AA38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5567935"/>
    <w:multiLevelType w:val="hybridMultilevel"/>
    <w:tmpl w:val="84F08ED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C9"/>
    <w:rsid w:val="00042599"/>
    <w:rsid w:val="00051E0C"/>
    <w:rsid w:val="0008381C"/>
    <w:rsid w:val="000E4E63"/>
    <w:rsid w:val="00112B38"/>
    <w:rsid w:val="001353B3"/>
    <w:rsid w:val="0019629F"/>
    <w:rsid w:val="002441D6"/>
    <w:rsid w:val="002E0FF8"/>
    <w:rsid w:val="002F16F1"/>
    <w:rsid w:val="00446FCD"/>
    <w:rsid w:val="004B4D42"/>
    <w:rsid w:val="00600217"/>
    <w:rsid w:val="0073612A"/>
    <w:rsid w:val="00845F95"/>
    <w:rsid w:val="009F2E1A"/>
    <w:rsid w:val="00A93EC9"/>
    <w:rsid w:val="00B0501A"/>
    <w:rsid w:val="00BA1C28"/>
    <w:rsid w:val="00C32E98"/>
    <w:rsid w:val="00C61226"/>
    <w:rsid w:val="00C77A4B"/>
    <w:rsid w:val="00D02D84"/>
    <w:rsid w:val="00D23D45"/>
    <w:rsid w:val="00D24411"/>
    <w:rsid w:val="00E15415"/>
    <w:rsid w:val="00E61D62"/>
    <w:rsid w:val="00ED5127"/>
    <w:rsid w:val="00EF2846"/>
    <w:rsid w:val="00F668F5"/>
    <w:rsid w:val="00F83FF9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9880"/>
  <w15:docId w15:val="{C8CC9BE3-AFED-45A2-9F25-C88F443A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E15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E15415"/>
    <w:rPr>
      <w:b/>
      <w:bCs/>
    </w:rPr>
  </w:style>
  <w:style w:type="paragraph" w:customStyle="1" w:styleId="has-text-align-center">
    <w:name w:val="has-text-align-center"/>
    <w:basedOn w:val="Normal"/>
    <w:rsid w:val="00E15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Roldán</cp:lastModifiedBy>
  <cp:revision>3</cp:revision>
  <dcterms:created xsi:type="dcterms:W3CDTF">2021-04-15T19:37:00Z</dcterms:created>
  <dcterms:modified xsi:type="dcterms:W3CDTF">2021-04-19T08:20:00Z</dcterms:modified>
</cp:coreProperties>
</file>